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46" w:rsidRPr="00DB0725" w:rsidRDefault="00C97746" w:rsidP="00DB072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B0725">
        <w:rPr>
          <w:rFonts w:ascii="Times New Roman" w:hAnsi="Times New Roman"/>
          <w:b/>
          <w:sz w:val="32"/>
          <w:szCs w:val="32"/>
          <w:u w:val="single"/>
        </w:rPr>
        <w:t>Что обучающийся получит при реализации  ФГОС</w:t>
      </w:r>
      <w:proofErr w:type="gramStart"/>
      <w:r w:rsidRPr="00DB0725">
        <w:rPr>
          <w:rFonts w:ascii="Times New Roman" w:hAnsi="Times New Roman"/>
          <w:b/>
          <w:sz w:val="32"/>
          <w:szCs w:val="32"/>
          <w:u w:val="single"/>
        </w:rPr>
        <w:t xml:space="preserve"> ?</w:t>
      </w:r>
      <w:proofErr w:type="gramEnd"/>
    </w:p>
    <w:p w:rsidR="00DB0725" w:rsidRPr="00DB0725" w:rsidRDefault="00DB0725" w:rsidP="00DB0725">
      <w:pPr>
        <w:pStyle w:val="a4"/>
        <w:spacing w:after="0" w:line="240" w:lineRule="auto"/>
        <w:ind w:left="1080"/>
        <w:rPr>
          <w:rFonts w:ascii="Times New Roman" w:hAnsi="Times New Roman"/>
          <w:b/>
          <w:sz w:val="32"/>
          <w:szCs w:val="32"/>
          <w:u w:val="single"/>
        </w:rPr>
      </w:pPr>
    </w:p>
    <w:p w:rsidR="00C97746" w:rsidRDefault="00C97746" w:rsidP="00C97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реализация федерального государственного стандарта</w:t>
      </w:r>
      <w:r w:rsidR="00DB0725">
        <w:rPr>
          <w:rFonts w:ascii="Times New Roman" w:hAnsi="Times New Roman"/>
          <w:sz w:val="28"/>
          <w:szCs w:val="28"/>
        </w:rPr>
        <w:t xml:space="preserve"> дае</w:t>
      </w:r>
      <w:r w:rsidRPr="00821DBF">
        <w:rPr>
          <w:rFonts w:ascii="Times New Roman" w:hAnsi="Times New Roman"/>
          <w:sz w:val="28"/>
          <w:szCs w:val="28"/>
        </w:rPr>
        <w:t>т возможность обеспечить:</w:t>
      </w:r>
    </w:p>
    <w:p w:rsidR="00C97746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 xml:space="preserve">развитие качеств личности, отвечающих требованиям </w:t>
      </w:r>
      <w:r>
        <w:rPr>
          <w:rFonts w:ascii="Times New Roman" w:hAnsi="Times New Roman"/>
          <w:sz w:val="28"/>
          <w:szCs w:val="28"/>
        </w:rPr>
        <w:t>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российского гражданского общества</w:t>
      </w:r>
      <w:r w:rsidRPr="00821DBF">
        <w:rPr>
          <w:rFonts w:ascii="Times New Roman" w:hAnsi="Times New Roman"/>
          <w:sz w:val="28"/>
          <w:szCs w:val="28"/>
        </w:rPr>
        <w:t>, инновационной экономики;</w:t>
      </w:r>
    </w:p>
    <w:p w:rsidR="00C97746" w:rsidRPr="00821DBF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полный учет</w:t>
      </w:r>
      <w:r w:rsidRPr="00821DBF">
        <w:rPr>
          <w:rFonts w:ascii="Times New Roman" w:hAnsi="Times New Roman"/>
          <w:sz w:val="28"/>
          <w:szCs w:val="28"/>
        </w:rPr>
        <w:t xml:space="preserve"> возрастных особенностей, интересов, скло</w:t>
      </w:r>
      <w:r w:rsidRPr="00821DBF">
        <w:rPr>
          <w:rFonts w:ascii="Times New Roman" w:hAnsi="Times New Roman"/>
          <w:sz w:val="28"/>
          <w:szCs w:val="28"/>
        </w:rPr>
        <w:t>н</w:t>
      </w:r>
      <w:r w:rsidRPr="00821DBF">
        <w:rPr>
          <w:rFonts w:ascii="Times New Roman" w:hAnsi="Times New Roman"/>
          <w:sz w:val="28"/>
          <w:szCs w:val="28"/>
        </w:rPr>
        <w:t>ностей и способностей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C97746" w:rsidRPr="00821DBF" w:rsidRDefault="00C97746" w:rsidP="00C977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образовательных и духовно-нравственных основ личности</w:t>
      </w:r>
      <w:r w:rsidRPr="00821D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>создание необходимых условий для ее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C97746" w:rsidRPr="00821DBF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>развитие способно</w:t>
      </w:r>
      <w:r>
        <w:rPr>
          <w:rFonts w:ascii="Times New Roman" w:hAnsi="Times New Roman"/>
          <w:sz w:val="28"/>
          <w:szCs w:val="28"/>
        </w:rPr>
        <w:t>сти самостоятельного успешного о</w:t>
      </w:r>
      <w:r w:rsidRPr="00821DBF">
        <w:rPr>
          <w:rFonts w:ascii="Times New Roman" w:hAnsi="Times New Roman"/>
          <w:sz w:val="28"/>
          <w:szCs w:val="28"/>
        </w:rPr>
        <w:t>своения н</w:t>
      </w:r>
      <w:r w:rsidRPr="00821DBF">
        <w:rPr>
          <w:rFonts w:ascii="Times New Roman" w:hAnsi="Times New Roman"/>
          <w:sz w:val="28"/>
          <w:szCs w:val="28"/>
        </w:rPr>
        <w:t>о</w:t>
      </w:r>
      <w:r w:rsidRPr="00821DBF">
        <w:rPr>
          <w:rFonts w:ascii="Times New Roman" w:hAnsi="Times New Roman"/>
          <w:sz w:val="28"/>
          <w:szCs w:val="28"/>
        </w:rPr>
        <w:t>вых знаний, умений, компетенций, видов и способов учебной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21DBF">
        <w:rPr>
          <w:rFonts w:ascii="Times New Roman" w:hAnsi="Times New Roman"/>
          <w:sz w:val="28"/>
          <w:szCs w:val="28"/>
        </w:rPr>
        <w:t xml:space="preserve"> деятельности, использования разнообразных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 xml:space="preserve"> форм обучения, включая уче</w:t>
      </w:r>
      <w:r w:rsidRPr="00821DBF">
        <w:rPr>
          <w:rFonts w:ascii="Times New Roman" w:hAnsi="Times New Roman"/>
          <w:sz w:val="28"/>
          <w:szCs w:val="28"/>
        </w:rPr>
        <w:t>б</w:t>
      </w:r>
      <w:r w:rsidRPr="00821DBF">
        <w:rPr>
          <w:rFonts w:ascii="Times New Roman" w:hAnsi="Times New Roman"/>
          <w:sz w:val="28"/>
          <w:szCs w:val="28"/>
        </w:rPr>
        <w:t xml:space="preserve">но-исследовательскую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>и проект</w:t>
      </w:r>
      <w:r>
        <w:rPr>
          <w:rFonts w:ascii="Times New Roman" w:hAnsi="Times New Roman"/>
          <w:sz w:val="28"/>
          <w:szCs w:val="28"/>
        </w:rPr>
        <w:t>ную деятельность</w:t>
      </w:r>
      <w:r w:rsidRPr="00821DBF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>индивидуальных образовательных потребностей (особенно ода</w:t>
      </w:r>
      <w:r>
        <w:rPr>
          <w:rFonts w:ascii="Times New Roman" w:hAnsi="Times New Roman"/>
          <w:sz w:val="28"/>
          <w:szCs w:val="28"/>
        </w:rPr>
        <w:t>ренных детей)</w:t>
      </w:r>
    </w:p>
    <w:p w:rsidR="00C97746" w:rsidRPr="00F907E6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оптимизацию</w:t>
      </w:r>
      <w:r w:rsidRPr="00821DBF">
        <w:rPr>
          <w:rFonts w:ascii="Times New Roman" w:hAnsi="Times New Roman"/>
          <w:sz w:val="28"/>
          <w:szCs w:val="28"/>
        </w:rPr>
        <w:t xml:space="preserve"> учебной нагрузки</w:t>
      </w:r>
      <w:r>
        <w:rPr>
          <w:rFonts w:ascii="Times New Roman" w:hAnsi="Times New Roman"/>
          <w:sz w:val="28"/>
          <w:szCs w:val="28"/>
        </w:rPr>
        <w:t>;</w:t>
      </w:r>
    </w:p>
    <w:p w:rsidR="00C97746" w:rsidRPr="00821DBF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 xml:space="preserve">создания  условий для обучения старшеклассников </w:t>
      </w:r>
      <w:r w:rsidRPr="00035938">
        <w:rPr>
          <w:rFonts w:ascii="Times New Roman" w:hAnsi="Times New Roman"/>
          <w:sz w:val="28"/>
          <w:szCs w:val="28"/>
        </w:rPr>
        <w:br/>
      </w:r>
      <w:r w:rsidRPr="00821DBF">
        <w:rPr>
          <w:rFonts w:ascii="Times New Roman" w:hAnsi="Times New Roman"/>
          <w:sz w:val="28"/>
          <w:szCs w:val="28"/>
        </w:rPr>
        <w:t>в соответствии с их профессиональными интересами и намерениями в отн</w:t>
      </w:r>
      <w:r w:rsidRPr="00821DBF">
        <w:rPr>
          <w:rFonts w:ascii="Times New Roman" w:hAnsi="Times New Roman"/>
          <w:sz w:val="28"/>
          <w:szCs w:val="28"/>
        </w:rPr>
        <w:t>о</w:t>
      </w:r>
      <w:r w:rsidRPr="00821DBF">
        <w:rPr>
          <w:rFonts w:ascii="Times New Roman" w:hAnsi="Times New Roman"/>
          <w:sz w:val="28"/>
          <w:szCs w:val="28"/>
        </w:rPr>
        <w:t>шении продолжения образования и последующей их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97746" w:rsidRPr="00821DBF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>обеспечение условий для развития творческих способностей и возникновения устойчивой потребности в самостоятельных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C97746" w:rsidRPr="00821DBF" w:rsidRDefault="00C97746" w:rsidP="00C9774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>формирование индивидуальной учебной траектории на ступени старшей школы и своей профессиональной ориентации</w:t>
      </w:r>
      <w:r>
        <w:rPr>
          <w:rFonts w:ascii="Times New Roman" w:hAnsi="Times New Roman"/>
          <w:sz w:val="28"/>
          <w:szCs w:val="28"/>
        </w:rPr>
        <w:t>;</w:t>
      </w:r>
    </w:p>
    <w:p w:rsidR="00C97746" w:rsidRDefault="00C97746" w:rsidP="00C97746">
      <w:pPr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>сохранение и укрепление здоровь</w:t>
      </w:r>
      <w:r w:rsidR="00EE2C24">
        <w:rPr>
          <w:rFonts w:ascii="Times New Roman" w:hAnsi="Times New Roman"/>
          <w:sz w:val="28"/>
          <w:szCs w:val="28"/>
        </w:rPr>
        <w:t>я;</w:t>
      </w:r>
    </w:p>
    <w:p w:rsidR="00EE2C24" w:rsidRDefault="00EE2C24" w:rsidP="00C97746">
      <w:pPr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DBF">
        <w:rPr>
          <w:rFonts w:ascii="Times New Roman" w:hAnsi="Times New Roman"/>
          <w:sz w:val="28"/>
          <w:szCs w:val="28"/>
        </w:rPr>
        <w:t>направленность на обеспечение 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 xml:space="preserve">от простой ретрансляции знаний к развитию творческих способностей </w:t>
      </w:r>
      <w:r>
        <w:rPr>
          <w:rFonts w:ascii="Times New Roman" w:hAnsi="Times New Roman"/>
          <w:sz w:val="28"/>
          <w:szCs w:val="28"/>
        </w:rPr>
        <w:t>каждого обучающего</w:t>
      </w:r>
      <w:r w:rsidRPr="00821DBF">
        <w:rPr>
          <w:rFonts w:ascii="Times New Roman" w:hAnsi="Times New Roman"/>
          <w:sz w:val="28"/>
          <w:szCs w:val="28"/>
        </w:rPr>
        <w:t xml:space="preserve">ся, раскрытию </w:t>
      </w:r>
      <w:r>
        <w:rPr>
          <w:rFonts w:ascii="Times New Roman" w:hAnsi="Times New Roman"/>
          <w:sz w:val="28"/>
          <w:szCs w:val="28"/>
        </w:rPr>
        <w:t>им</w:t>
      </w:r>
      <w:r w:rsidRPr="00035938">
        <w:rPr>
          <w:rFonts w:ascii="Times New Roman" w:hAnsi="Times New Roman"/>
          <w:sz w:val="28"/>
          <w:szCs w:val="28"/>
        </w:rPr>
        <w:t xml:space="preserve"> </w:t>
      </w:r>
      <w:r w:rsidRPr="00821DBF">
        <w:rPr>
          <w:rFonts w:ascii="Times New Roman" w:hAnsi="Times New Roman"/>
          <w:sz w:val="28"/>
          <w:szCs w:val="28"/>
        </w:rPr>
        <w:t xml:space="preserve">своих возможностей, подготовке к жизни в современных условиях на основе </w:t>
      </w:r>
      <w:proofErr w:type="spellStart"/>
      <w:r w:rsidRPr="00DB0725">
        <w:rPr>
          <w:rFonts w:ascii="Times New Roman" w:hAnsi="Times New Roman"/>
          <w:i/>
          <w:sz w:val="28"/>
          <w:szCs w:val="28"/>
        </w:rPr>
        <w:t>системно-деятельностного</w:t>
      </w:r>
      <w:proofErr w:type="spellEnd"/>
      <w:r w:rsidRPr="00DB0725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DB0725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Pr="00DB0725">
        <w:rPr>
          <w:rFonts w:ascii="Times New Roman" w:hAnsi="Times New Roman"/>
          <w:i/>
          <w:sz w:val="28"/>
          <w:szCs w:val="28"/>
        </w:rPr>
        <w:t>) подхода</w:t>
      </w:r>
      <w:r>
        <w:rPr>
          <w:rFonts w:ascii="Times New Roman" w:hAnsi="Times New Roman"/>
          <w:sz w:val="28"/>
          <w:szCs w:val="28"/>
        </w:rPr>
        <w:t>;</w:t>
      </w:r>
    </w:p>
    <w:p w:rsidR="00EE2C24" w:rsidRDefault="00EE2C24" w:rsidP="00C97746">
      <w:pPr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придание</w:t>
      </w:r>
      <w:r w:rsidR="00DB0725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821DBF">
        <w:rPr>
          <w:rFonts w:ascii="Times New Roman" w:hAnsi="Times New Roman"/>
          <w:sz w:val="28"/>
          <w:szCs w:val="28"/>
        </w:rPr>
        <w:t xml:space="preserve"> воспитательной функции</w:t>
      </w:r>
      <w:r w:rsidR="00117B34">
        <w:rPr>
          <w:rFonts w:ascii="Times New Roman" w:hAnsi="Times New Roman"/>
          <w:sz w:val="28"/>
          <w:szCs w:val="28"/>
        </w:rPr>
        <w:t>;</w:t>
      </w:r>
    </w:p>
    <w:p w:rsidR="00117B34" w:rsidRPr="00821DBF" w:rsidRDefault="00117B34" w:rsidP="00C97746">
      <w:pPr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каждого учебного занятия.</w:t>
      </w:r>
    </w:p>
    <w:p w:rsidR="00C97746" w:rsidRDefault="00C97746" w:rsidP="004F3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72" w:rsidRDefault="00413A78" w:rsidP="004F3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Министерства образования и науки Российской Федерации</w:t>
      </w:r>
      <w:r w:rsidR="004F3572">
        <w:rPr>
          <w:rFonts w:ascii="Times New Roman" w:hAnsi="Times New Roman" w:cs="Times New Roman"/>
          <w:b/>
          <w:sz w:val="28"/>
          <w:szCs w:val="28"/>
        </w:rPr>
        <w:t>:</w:t>
      </w:r>
    </w:p>
    <w:p w:rsidR="004F3572" w:rsidRPr="004F3572" w:rsidRDefault="004F3572" w:rsidP="004F357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 29 декабря 2014 № 1643</w:t>
      </w:r>
    </w:p>
    <w:p w:rsidR="004F3572" w:rsidRPr="004F3572" w:rsidRDefault="00413A78" w:rsidP="004F35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образования и науки Ро</w:t>
      </w:r>
      <w:r w:rsidRPr="004F3572">
        <w:rPr>
          <w:rFonts w:ascii="Times New Roman" w:hAnsi="Times New Roman" w:cs="Times New Roman"/>
          <w:sz w:val="28"/>
          <w:szCs w:val="28"/>
        </w:rPr>
        <w:t>с</w:t>
      </w:r>
      <w:r w:rsidRPr="004F3572">
        <w:rPr>
          <w:rFonts w:ascii="Times New Roman" w:hAnsi="Times New Roman" w:cs="Times New Roman"/>
          <w:sz w:val="28"/>
          <w:szCs w:val="28"/>
        </w:rPr>
        <w:t>сийской Федерации от 6 октября 2009 г. № 373 «Об утверждении и введ</w:t>
      </w:r>
      <w:r w:rsidRPr="004F3572">
        <w:rPr>
          <w:rFonts w:ascii="Times New Roman" w:hAnsi="Times New Roman" w:cs="Times New Roman"/>
          <w:sz w:val="28"/>
          <w:szCs w:val="28"/>
        </w:rPr>
        <w:t>е</w:t>
      </w:r>
      <w:r w:rsidRPr="004F3572">
        <w:rPr>
          <w:rFonts w:ascii="Times New Roman" w:hAnsi="Times New Roman" w:cs="Times New Roman"/>
          <w:sz w:val="28"/>
          <w:szCs w:val="28"/>
        </w:rPr>
        <w:t>нии в действие федерального государственного образовательного ста</w:t>
      </w:r>
      <w:r w:rsidRPr="004F3572">
        <w:rPr>
          <w:rFonts w:ascii="Times New Roman" w:hAnsi="Times New Roman" w:cs="Times New Roman"/>
          <w:sz w:val="28"/>
          <w:szCs w:val="28"/>
        </w:rPr>
        <w:t>н</w:t>
      </w:r>
      <w:r w:rsidRPr="004F3572">
        <w:rPr>
          <w:rFonts w:ascii="Times New Roman" w:hAnsi="Times New Roman" w:cs="Times New Roman"/>
          <w:sz w:val="28"/>
          <w:szCs w:val="28"/>
        </w:rPr>
        <w:lastRenderedPageBreak/>
        <w:t>дарта начального общего образования» с изменениями, внесенными пр</w:t>
      </w:r>
      <w:r w:rsidRPr="004F3572">
        <w:rPr>
          <w:rFonts w:ascii="Times New Roman" w:hAnsi="Times New Roman" w:cs="Times New Roman"/>
          <w:sz w:val="28"/>
          <w:szCs w:val="28"/>
        </w:rPr>
        <w:t>и</w:t>
      </w:r>
      <w:r w:rsidRPr="004F3572">
        <w:rPr>
          <w:rFonts w:ascii="Times New Roman" w:hAnsi="Times New Roman" w:cs="Times New Roman"/>
          <w:sz w:val="28"/>
          <w:szCs w:val="28"/>
        </w:rPr>
        <w:t xml:space="preserve">казами Министерства образования и науки Российской Федерации </w:t>
      </w:r>
    </w:p>
    <w:p w:rsidR="00413A78" w:rsidRDefault="00413A78" w:rsidP="004F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ноября 2010 г. № 1241,</w:t>
      </w:r>
    </w:p>
    <w:p w:rsidR="00413A78" w:rsidRPr="004F3572" w:rsidRDefault="00413A78" w:rsidP="004F3572">
      <w:pPr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sz w:val="28"/>
          <w:szCs w:val="28"/>
        </w:rPr>
        <w:t>от 22 сентября 2011 г. № 2357,</w:t>
      </w:r>
    </w:p>
    <w:p w:rsidR="00413A78" w:rsidRDefault="00413A78" w:rsidP="004F3572">
      <w:pPr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sz w:val="28"/>
          <w:szCs w:val="28"/>
        </w:rPr>
        <w:t>от 18 декабря 2012 г. № 1060.</w:t>
      </w:r>
    </w:p>
    <w:p w:rsidR="004F3572" w:rsidRPr="004F3572" w:rsidRDefault="004F3572" w:rsidP="004F35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 29 декабря 2014 № 1644</w:t>
      </w:r>
    </w:p>
    <w:p w:rsidR="00413A78" w:rsidRPr="00413A78" w:rsidRDefault="00413A78" w:rsidP="004F357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3A78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образования и науки Ро</w:t>
      </w:r>
      <w:r w:rsidRPr="00413A78">
        <w:rPr>
          <w:rFonts w:ascii="Times New Roman" w:hAnsi="Times New Roman" w:cs="Times New Roman"/>
          <w:sz w:val="28"/>
          <w:szCs w:val="28"/>
        </w:rPr>
        <w:t>с</w:t>
      </w:r>
      <w:r w:rsidRPr="00413A78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2010 г. № 1897 «Об утверждении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основногообщего образования».</w:t>
      </w:r>
    </w:p>
    <w:p w:rsidR="00D90B41" w:rsidRDefault="00D90B41" w:rsidP="004F3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41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:rsidR="004F3572" w:rsidRDefault="007C2304" w:rsidP="004F357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04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4F3572">
        <w:rPr>
          <w:rFonts w:ascii="Times New Roman" w:hAnsi="Times New Roman" w:cs="Times New Roman"/>
          <w:b/>
          <w:sz w:val="28"/>
          <w:szCs w:val="28"/>
        </w:rPr>
        <w:t>от 29.12.2012</w:t>
      </w:r>
      <w:r w:rsidR="00192DB3">
        <w:rPr>
          <w:rFonts w:ascii="Times New Roman" w:hAnsi="Times New Roman" w:cs="Times New Roman"/>
          <w:b/>
          <w:sz w:val="28"/>
          <w:szCs w:val="28"/>
        </w:rPr>
        <w:t xml:space="preserve"> № 273-ФЗ</w:t>
      </w:r>
    </w:p>
    <w:p w:rsidR="007C2304" w:rsidRPr="004F3572" w:rsidRDefault="007C2304" w:rsidP="004F357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04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D90B41" w:rsidRDefault="00D90B41" w:rsidP="00D90B41">
      <w:pPr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ляющая на основании лицензии образовательную </w:t>
      </w:r>
      <w:r w:rsidRPr="00D90B41">
        <w:rPr>
          <w:rFonts w:ascii="Times New Roman" w:hAnsi="Times New Roman" w:cs="Times New Roman"/>
          <w:b/>
          <w:sz w:val="28"/>
          <w:szCs w:val="28"/>
        </w:rPr>
        <w:t>деятельность в качестве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целями, ради достижения которых такая организация создана.</w:t>
      </w:r>
    </w:p>
    <w:p w:rsidR="00D90B41" w:rsidRDefault="00D90B41" w:rsidP="00D90B41">
      <w:pPr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программ.</w:t>
      </w:r>
    </w:p>
    <w:p w:rsidR="00D90B41" w:rsidRDefault="00D90B41" w:rsidP="00D90B41">
      <w:pPr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Организация, осуществляющая обучение</w:t>
      </w:r>
      <w:r>
        <w:rPr>
          <w:rFonts w:ascii="Times New Roman" w:hAnsi="Times New Roman" w:cs="Times New Roman"/>
          <w:sz w:val="28"/>
          <w:szCs w:val="28"/>
        </w:rPr>
        <w:t>, – юридическое лицо,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ляющее на основании лицензии наряду с основной деятельностью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 w:rsidRPr="00D90B41">
        <w:rPr>
          <w:rFonts w:ascii="Times New Roman" w:hAnsi="Times New Roman" w:cs="Times New Roman"/>
          <w:b/>
          <w:sz w:val="28"/>
          <w:szCs w:val="28"/>
        </w:rPr>
        <w:t>в качестве дополнительного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41" w:rsidRDefault="00D90B41" w:rsidP="00D90B41">
      <w:pPr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-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вательные организации, а также организации, осуществляющие обучение.</w:t>
      </w:r>
    </w:p>
    <w:p w:rsidR="004F3572" w:rsidRDefault="004F3572" w:rsidP="00D90B41">
      <w:pPr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трудоемкость,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следовательность и распределение по периодам обучения учебных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тов, курсов, дисциплин (модулей), иных видов учебной деятельности и, если иное не установлено настоящим Федеральным законом, формы промежуто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аттестации обучающихся.</w:t>
      </w:r>
    </w:p>
    <w:p w:rsidR="004F3572" w:rsidRDefault="004F3572" w:rsidP="00D90B41">
      <w:pPr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– учебный план, обеспечивающий освоение образовательной программы на основе индивидуализации ее содержания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особенностей и образовательных потребностей конкретного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4F3572" w:rsidRPr="004F3572" w:rsidRDefault="004F3572" w:rsidP="00D90B41">
      <w:pPr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 xml:space="preserve">Статья 58. </w:t>
      </w:r>
      <w:r w:rsidR="003303DC" w:rsidRPr="003303D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="003303DC" w:rsidRPr="003303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D43C8" w:rsidRDefault="002D43C8" w:rsidP="002D4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C8" w:rsidRPr="001E5347" w:rsidRDefault="007C2304" w:rsidP="004F3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34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ФГОС НОО </w:t>
      </w:r>
      <w:proofErr w:type="gramStart"/>
      <w:r w:rsidRPr="001E5347">
        <w:rPr>
          <w:rFonts w:ascii="Times New Roman" w:hAnsi="Times New Roman" w:cs="Times New Roman"/>
          <w:b/>
          <w:sz w:val="28"/>
          <w:szCs w:val="28"/>
          <w:u w:val="single"/>
        </w:rPr>
        <w:t>и ООО</w:t>
      </w:r>
      <w:proofErr w:type="gramEnd"/>
    </w:p>
    <w:p w:rsidR="001E5347" w:rsidRDefault="001E5347" w:rsidP="004F3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04" w:rsidRDefault="001E5347" w:rsidP="007C2304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 изменения в терминологии)</w:t>
      </w:r>
    </w:p>
    <w:p w:rsidR="001E5347" w:rsidRDefault="001E5347" w:rsidP="007C2304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4249"/>
        <w:gridCol w:w="4242"/>
      </w:tblGrid>
      <w:tr w:rsidR="001E5347" w:rsidTr="001E5347">
        <w:tc>
          <w:tcPr>
            <w:tcW w:w="4785" w:type="dxa"/>
          </w:tcPr>
          <w:p w:rsid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1E5347" w:rsidTr="001E5347">
        <w:tc>
          <w:tcPr>
            <w:tcW w:w="4785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4786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1E5347" w:rsidTr="001E5347">
        <w:tc>
          <w:tcPr>
            <w:tcW w:w="4785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процесс</w:t>
            </w:r>
          </w:p>
        </w:tc>
        <w:tc>
          <w:tcPr>
            <w:tcW w:w="4786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1E5347" w:rsidTr="001E5347">
        <w:tc>
          <w:tcPr>
            <w:tcW w:w="4785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организация, осуществляющая образовательную деятел</w:t>
            </w: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ность.</w:t>
            </w:r>
          </w:p>
        </w:tc>
      </w:tr>
      <w:tr w:rsidR="001E5347" w:rsidTr="001E5347">
        <w:tc>
          <w:tcPr>
            <w:tcW w:w="4785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ступени начального общего</w:t>
            </w:r>
          </w:p>
        </w:tc>
        <w:tc>
          <w:tcPr>
            <w:tcW w:w="4786" w:type="dxa"/>
          </w:tcPr>
          <w:p w:rsidR="001E5347" w:rsidRPr="001E5347" w:rsidRDefault="001E5347" w:rsidP="007C23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получении начального о</w:t>
            </w: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1E53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щего образования</w:t>
            </w:r>
          </w:p>
        </w:tc>
      </w:tr>
    </w:tbl>
    <w:p w:rsidR="001E5347" w:rsidRDefault="001E5347" w:rsidP="007C2304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D43C8" w:rsidRDefault="002D43C8" w:rsidP="002D4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47" w:rsidRDefault="001E5347" w:rsidP="002D4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41" w:rsidRPr="002D43C8" w:rsidRDefault="002D43C8" w:rsidP="002D4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C8">
        <w:rPr>
          <w:rFonts w:ascii="Times New Roman" w:hAnsi="Times New Roman" w:cs="Times New Roman"/>
          <w:b/>
          <w:sz w:val="28"/>
          <w:szCs w:val="28"/>
        </w:rPr>
        <w:t>Структура основной образовательной программы</w:t>
      </w:r>
    </w:p>
    <w:p w:rsidR="002D43C8" w:rsidRPr="002D43C8" w:rsidRDefault="002D43C8" w:rsidP="002D4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C8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proofErr w:type="gramStart"/>
      <w:r w:rsidRPr="002D43C8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2D43C8" w:rsidRPr="002D43C8" w:rsidRDefault="002D43C8" w:rsidP="002D43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3C8">
        <w:rPr>
          <w:rFonts w:ascii="Times New Roman" w:hAnsi="Times New Roman" w:cs="Times New Roman"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3C8" w:rsidRDefault="002D43C8" w:rsidP="002D43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2D43C8" w:rsidRPr="002D43C8" w:rsidRDefault="002D43C8" w:rsidP="002D43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3303DC" w:rsidRDefault="003303DC" w:rsidP="00117B34">
      <w:pPr>
        <w:rPr>
          <w:rFonts w:ascii="Times New Roman" w:hAnsi="Times New Roman" w:cs="Times New Roman"/>
          <w:b/>
          <w:sz w:val="28"/>
          <w:szCs w:val="28"/>
        </w:rPr>
      </w:pPr>
    </w:p>
    <w:p w:rsidR="00D90B41" w:rsidRDefault="00F014F3" w:rsidP="00F01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41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proofErr w:type="gramStart"/>
      <w:r w:rsidRPr="00D90B41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D90B41">
        <w:rPr>
          <w:rFonts w:ascii="Times New Roman" w:hAnsi="Times New Roman" w:cs="Times New Roman"/>
          <w:b/>
          <w:sz w:val="28"/>
          <w:szCs w:val="28"/>
        </w:rPr>
        <w:t xml:space="preserve"> государственных образовательных </w:t>
      </w:r>
    </w:p>
    <w:p w:rsidR="00187557" w:rsidRPr="00D90B41" w:rsidRDefault="00F014F3" w:rsidP="00F01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B41">
        <w:rPr>
          <w:rFonts w:ascii="Times New Roman" w:hAnsi="Times New Roman" w:cs="Times New Roman"/>
          <w:b/>
          <w:sz w:val="28"/>
          <w:szCs w:val="28"/>
        </w:rPr>
        <w:t>стандартах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14F3" w:rsidTr="00F014F3">
        <w:tc>
          <w:tcPr>
            <w:tcW w:w="4785" w:type="dxa"/>
          </w:tcPr>
          <w:p w:rsidR="00F014F3" w:rsidRPr="00347C42" w:rsidRDefault="00F014F3" w:rsidP="00F0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общего образования</w:t>
            </w:r>
          </w:p>
          <w:p w:rsidR="00F014F3" w:rsidRPr="00F014F3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(новая редакция)</w:t>
            </w:r>
          </w:p>
        </w:tc>
        <w:tc>
          <w:tcPr>
            <w:tcW w:w="4786" w:type="dxa"/>
          </w:tcPr>
          <w:p w:rsidR="00F014F3" w:rsidRPr="00347C42" w:rsidRDefault="00F014F3" w:rsidP="00F0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общего образования</w:t>
            </w:r>
          </w:p>
          <w:p w:rsidR="00F014F3" w:rsidRPr="00F014F3" w:rsidRDefault="00F014F3" w:rsidP="00F0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(новая редакция)</w:t>
            </w:r>
          </w:p>
        </w:tc>
      </w:tr>
      <w:tr w:rsidR="00FD5B1C" w:rsidTr="00FD5B1C">
        <w:trPr>
          <w:trHeight w:val="1544"/>
        </w:trPr>
        <w:tc>
          <w:tcPr>
            <w:tcW w:w="4785" w:type="dxa"/>
          </w:tcPr>
          <w:p w:rsidR="00FD5B1C" w:rsidRPr="00FD5B1C" w:rsidRDefault="00FD5B1C" w:rsidP="00FD5B1C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B1C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FD5B1C" w:rsidRPr="00FD5B1C" w:rsidRDefault="00FD5B1C" w:rsidP="00FD5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образ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вательный стандарт начального общего образования (далее – Стандарт) пре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собой совокупность требований, обязательных при реализации основной образовательной программы начального общего образования</w:t>
            </w:r>
          </w:p>
          <w:p w:rsidR="00FD5B1C" w:rsidRPr="00F014F3" w:rsidRDefault="00FD5B1C" w:rsidP="0053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B1C" w:rsidRDefault="00FD5B1C" w:rsidP="008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Пункт 1</w:t>
            </w:r>
          </w:p>
          <w:p w:rsidR="00FD5B1C" w:rsidRPr="00FD5B1C" w:rsidRDefault="00FD5B1C" w:rsidP="00FD5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образ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стандарт основного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(далее – Стандарт) пре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собой совокупность требований, обязательных при реализации основной 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 основного</w:t>
            </w:r>
            <w:r w:rsidRPr="00FD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  <w:p w:rsidR="00FD5B1C" w:rsidRDefault="00FD5B1C" w:rsidP="008B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06" w:rsidTr="00413A78">
        <w:trPr>
          <w:trHeight w:val="4140"/>
        </w:trPr>
        <w:tc>
          <w:tcPr>
            <w:tcW w:w="4785" w:type="dxa"/>
          </w:tcPr>
          <w:p w:rsidR="00CB0506" w:rsidRDefault="00CB0506" w:rsidP="0053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Пункт 2 изложить в следующей реда</w:t>
            </w:r>
            <w:r w:rsidRPr="00F01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4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506" w:rsidRDefault="00CB0506" w:rsidP="0053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 В целях обеспечения реализации права на образование обучающихся с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 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настоящий Стандарт с учетом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требований 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и (или) федеральный г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сударственный образовательный ста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дарт начального общего образования обучающихся с ограниченными возмо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ностями здоровья и (или) федеральный государственный образовательный ста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дарт образования обучающихся с умс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венной отсталостью (интеллектуальн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303DC">
              <w:rPr>
                <w:rFonts w:ascii="Times New Roman" w:hAnsi="Times New Roman" w:cs="Times New Roman"/>
                <w:b/>
                <w:sz w:val="24"/>
                <w:szCs w:val="24"/>
              </w:rPr>
              <w:t>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A44BA2" w:rsidRPr="00F014F3" w:rsidRDefault="00A44BA2" w:rsidP="0053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0506" w:rsidRDefault="00CB0506" w:rsidP="008B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Pr="00CB0506" w:rsidRDefault="00CB0506" w:rsidP="00CB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Default="00CB0506" w:rsidP="00CB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Default="00CB0506" w:rsidP="00CB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Default="00CB0506" w:rsidP="00CB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Default="00CB0506" w:rsidP="00CB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06" w:rsidRPr="00CB0506" w:rsidRDefault="00CB0506" w:rsidP="00CB050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2E5A" w:rsidTr="00A44BA2">
        <w:trPr>
          <w:trHeight w:val="1124"/>
        </w:trPr>
        <w:tc>
          <w:tcPr>
            <w:tcW w:w="4785" w:type="dxa"/>
          </w:tcPr>
          <w:p w:rsidR="008B2E5A" w:rsidRDefault="008B2E5A" w:rsidP="0053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Пункт 3 изложить в следующей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8B2E5A" w:rsidRPr="0058408E" w:rsidRDefault="008B2E5A" w:rsidP="00530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«3. Стандарт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основой объекти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оценки </w:t>
            </w:r>
            <w:proofErr w:type="gramStart"/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 образовательной деятельности и подготовки обучающихся, освоивших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новную образовательную программу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общего образования,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 от формы получения образования и фо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мы обучения».</w:t>
            </w:r>
          </w:p>
          <w:p w:rsidR="008B2E5A" w:rsidRDefault="008B2E5A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Пункт 4 изложить в следующей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8B2E5A" w:rsidRDefault="008B2E5A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«4. Начальное общее образование может быть получено:</w:t>
            </w:r>
          </w:p>
          <w:p w:rsidR="008B2E5A" w:rsidRPr="00347C42" w:rsidRDefault="008B2E5A" w:rsidP="006F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тельную деятельность 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(в очной, очно-заочной или заочной форме);</w:t>
            </w:r>
          </w:p>
          <w:p w:rsidR="008B2E5A" w:rsidRDefault="008B2E5A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организаций, осуществляющих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деятельность, в форме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  <w:p w:rsidR="008F5BB0" w:rsidRDefault="008F5BB0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1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различных форм получения образования и форм обучения».</w:t>
            </w:r>
          </w:p>
          <w:p w:rsidR="008F5BB0" w:rsidRDefault="008F5BB0" w:rsidP="0081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B0" w:rsidRDefault="008F5BB0" w:rsidP="008F5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получения начального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составляет </w:t>
            </w:r>
            <w:r w:rsidRPr="00584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четыре года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, а для инв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лидов и лиц с ограниченными возможн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рованным основным образовательным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начального общего образования, независимо от применяемых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технологий, увеличивается не более чем 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на два года</w:t>
            </w:r>
            <w:r w:rsidRPr="008F5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BB0" w:rsidRPr="00F014F3" w:rsidRDefault="008F5BB0" w:rsidP="0081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Пункт 2 изложить в следующей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8B2E5A" w:rsidRPr="0058408E" w:rsidRDefault="008B2E5A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«2. Стандарт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основой объекти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оценки </w:t>
            </w:r>
            <w:proofErr w:type="gramStart"/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 образовательной деятельности и подготовки обучающихся, освоивших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новную образовательную программу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образования,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 от формы получения образования и фо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мы обучения.</w:t>
            </w: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может быть получено:</w:t>
            </w:r>
          </w:p>
          <w:p w:rsidR="008B2E5A" w:rsidRPr="00347C42" w:rsidRDefault="008B2E5A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тельную деятельность 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(в очной, очно-заочной или заочной форме);</w:t>
            </w: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организаций, осуществляющих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деятельность, в форме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  <w:p w:rsidR="008F5BB0" w:rsidRDefault="008F5BB0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различных форм получения образования и форм обучения.</w:t>
            </w:r>
          </w:p>
          <w:p w:rsidR="008F5BB0" w:rsidRDefault="008F5BB0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получения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составляет </w:t>
            </w:r>
            <w:r w:rsidRPr="00584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пять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для лиц с о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основным образовательным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основного общего образования,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висимо от применяемых образовательных технологий, увеличивается не более чем 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на один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3C8" w:rsidRPr="00F014F3" w:rsidRDefault="002D43C8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F3" w:rsidTr="00F014F3">
        <w:tc>
          <w:tcPr>
            <w:tcW w:w="4785" w:type="dxa"/>
          </w:tcPr>
          <w:p w:rsidR="00F014F3" w:rsidRDefault="006F174B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  <w:r w:rsidR="00347C42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16:</w:t>
            </w:r>
          </w:p>
          <w:p w:rsidR="00347C42" w:rsidRDefault="00347C42" w:rsidP="006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двадцатый изложить в следующей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редакции:</w:t>
            </w:r>
          </w:p>
          <w:p w:rsidR="006F174B" w:rsidRPr="00F014F3" w:rsidRDefault="006F174B" w:rsidP="0081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«Организация, осуществляющая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имеющим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дарственную аккредитацию основным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образования, 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разрабатывает</w:t>
            </w:r>
            <w:r w:rsid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ную образовательную программу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чального общего образования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 соотве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т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ствии со Стандартом и с учетом приме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ной основной образовательной програ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м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мы начального образования</w:t>
            </w:r>
            <w:r w:rsidRPr="00584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12E68" w:rsidRPr="00584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4786" w:type="dxa"/>
          </w:tcPr>
          <w:p w:rsidR="00F014F3" w:rsidRDefault="006B0F9F" w:rsidP="0088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  <w:r w:rsidR="004758F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14:</w:t>
            </w:r>
          </w:p>
          <w:p w:rsidR="006B0F9F" w:rsidRPr="008F5BB0" w:rsidRDefault="00887A21" w:rsidP="00887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деятельность по имеющим гос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дарственную аккредитацию основным о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основного о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1B26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разрабатывает осно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ную образовательную программу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общего образования в соответствии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со Стандартом и с учетом примерной о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новной образовательной программы о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новного обще</w:t>
            </w:r>
            <w:r w:rsidR="008F5BB0" w:rsidRPr="005840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го образования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8F5BB0" w:rsidRPr="00584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758FF" w:rsidRDefault="004758FF" w:rsidP="00887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 включает:</w:t>
            </w:r>
          </w:p>
          <w:p w:rsidR="0058408E" w:rsidRDefault="0058408E" w:rsidP="00887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58FF"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 основного общего обр</w:t>
            </w:r>
            <w:r w:rsidR="004758FF"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758FF"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8408E" w:rsidRDefault="004758FF" w:rsidP="00887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="005840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8FF" w:rsidRDefault="0058408E" w:rsidP="00887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внеурочной деятельности;</w:t>
            </w:r>
          </w:p>
          <w:p w:rsidR="004758FF" w:rsidRPr="004758FF" w:rsidRDefault="0058408E" w:rsidP="0047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8FF" w:rsidRPr="004758FF">
              <w:rPr>
                <w:rFonts w:ascii="Times New Roman" w:hAnsi="Times New Roman" w:cs="Times New Roman"/>
                <w:sz w:val="24"/>
                <w:szCs w:val="24"/>
              </w:rPr>
              <w:t>систему условий реализации образов</w:t>
            </w:r>
            <w:r w:rsidR="004758FF" w:rsidRPr="00475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8FF" w:rsidRPr="004758FF">
              <w:rPr>
                <w:rFonts w:ascii="Times New Roman" w:hAnsi="Times New Roman" w:cs="Times New Roman"/>
                <w:sz w:val="24"/>
                <w:szCs w:val="24"/>
              </w:rPr>
              <w:t>тельной программы основного общего о</w:t>
            </w:r>
            <w:r w:rsidR="004758FF" w:rsidRPr="004758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58FF" w:rsidRPr="004758FF">
              <w:rPr>
                <w:rFonts w:ascii="Times New Roman" w:hAnsi="Times New Roman" w:cs="Times New Roman"/>
                <w:sz w:val="24"/>
                <w:szCs w:val="24"/>
              </w:rPr>
              <w:t>разования в соответствии с требованиями Стандарта;</w:t>
            </w:r>
          </w:p>
          <w:p w:rsidR="004758FF" w:rsidRDefault="0058408E" w:rsidP="00475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и методические материалы, а также иные компоненты (по усмотр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>нию организации, осуществляющей о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758FF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деятельность).</w:t>
            </w:r>
          </w:p>
          <w:p w:rsidR="00A44BA2" w:rsidRPr="004758FF" w:rsidRDefault="00A44BA2" w:rsidP="00475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F3" w:rsidTr="00347C42">
        <w:tc>
          <w:tcPr>
            <w:tcW w:w="4785" w:type="dxa"/>
          </w:tcPr>
          <w:p w:rsidR="00F014F3" w:rsidRDefault="006F174B" w:rsidP="0081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  <w:r w:rsidR="00CB05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17:</w:t>
            </w:r>
          </w:p>
          <w:p w:rsidR="006F174B" w:rsidRDefault="006F174B" w:rsidP="008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«Образовательные программы начального общего образования реализуются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2E5A">
              <w:rPr>
                <w:rFonts w:ascii="Times New Roman" w:hAnsi="Times New Roman" w:cs="Times New Roman"/>
                <w:sz w:val="24"/>
                <w:szCs w:val="24"/>
              </w:rPr>
              <w:t>цией, о</w:t>
            </w:r>
            <w:r w:rsidR="00812E6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существляющей образовательную деятельность, </w:t>
            </w:r>
            <w:r w:rsidR="00812E68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как самостоятельно, так и посредством сетевых форм их реализ</w:t>
            </w:r>
            <w:r w:rsidR="00812E68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12E68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="0081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506" w:rsidRPr="00F014F3" w:rsidRDefault="00CB0506" w:rsidP="008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89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организаций отдыха детей и их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ровления, тематических лагерных смен,  летних школ, создаваемых на базе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образовательную деятельность, и организаций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F5BB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014F3" w:rsidRPr="00347C42" w:rsidRDefault="00347C42" w:rsidP="0034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  <w:r w:rsidRPr="00347C42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16:</w:t>
            </w:r>
          </w:p>
          <w:p w:rsidR="00887A21" w:rsidRPr="008F5BB0" w:rsidRDefault="00887A21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образовательные программы основного общего образования реа</w:t>
            </w:r>
            <w:r w:rsidR="00843771">
              <w:rPr>
                <w:rFonts w:ascii="Times New Roman" w:hAnsi="Times New Roman" w:cs="Times New Roman"/>
                <w:sz w:val="24"/>
                <w:szCs w:val="24"/>
              </w:rPr>
              <w:t>лизуются организацией, осуществляющей образов</w:t>
            </w:r>
            <w:r w:rsidR="00843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771">
              <w:rPr>
                <w:rFonts w:ascii="Times New Roman" w:hAnsi="Times New Roman" w:cs="Times New Roman"/>
                <w:sz w:val="24"/>
                <w:szCs w:val="24"/>
              </w:rPr>
              <w:t xml:space="preserve">тельную деятельность, </w:t>
            </w:r>
            <w:r w:rsidR="00843771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как самостоятел</w:t>
            </w:r>
            <w:r w:rsidR="00843771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43771" w:rsidRPr="008F5BB0">
              <w:rPr>
                <w:rFonts w:ascii="Times New Roman" w:hAnsi="Times New Roman" w:cs="Times New Roman"/>
                <w:b/>
                <w:sz w:val="24"/>
                <w:szCs w:val="24"/>
              </w:rPr>
              <w:t>но, так и посредством сетевых форм их реализации.</w:t>
            </w:r>
          </w:p>
          <w:p w:rsidR="00843771" w:rsidRDefault="00843771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E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организаций отдыха детей и их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ровления, тематических лагерных смен,  летних школ, создаваемых на базе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образовательную деятельность, и организаций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F5BB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BA2" w:rsidRPr="00F014F3" w:rsidRDefault="00347C42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четвёртый исключить;</w:t>
            </w:r>
          </w:p>
        </w:tc>
      </w:tr>
      <w:tr w:rsidR="00F014F3" w:rsidTr="00F014F3">
        <w:tc>
          <w:tcPr>
            <w:tcW w:w="4785" w:type="dxa"/>
          </w:tcPr>
          <w:p w:rsidR="00F014F3" w:rsidRDefault="00812E68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Пункт 18 изложить в следующей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дакции:</w:t>
            </w:r>
          </w:p>
          <w:p w:rsidR="00812E68" w:rsidRPr="00F014F3" w:rsidRDefault="00812E68" w:rsidP="00843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«18. Организация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основной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грамме начального общего образования может быть основана на </w:t>
            </w:r>
            <w:r w:rsidRPr="00CB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с учетом 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и интересов обучающихся, обеспечивающих </w:t>
            </w:r>
            <w:r w:rsidRPr="00CB0506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отдельных учебных предметов, предметных областей основной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8F5BB0">
              <w:rPr>
                <w:rFonts w:ascii="Times New Roman" w:hAnsi="Times New Roman" w:cs="Times New Roman"/>
                <w:sz w:val="24"/>
                <w:szCs w:val="24"/>
              </w:rPr>
              <w:t>ы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014F3" w:rsidRDefault="00843771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  <w:r w:rsidR="00CB0506">
              <w:rPr>
                <w:rFonts w:ascii="Times New Roman" w:hAnsi="Times New Roman" w:cs="Times New Roman"/>
                <w:sz w:val="24"/>
                <w:szCs w:val="24"/>
              </w:rPr>
              <w:t xml:space="preserve"> Пункт 17 изложить в следующей р</w:t>
            </w:r>
            <w:r w:rsidR="00CB05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506">
              <w:rPr>
                <w:rFonts w:ascii="Times New Roman" w:hAnsi="Times New Roman" w:cs="Times New Roman"/>
                <w:sz w:val="24"/>
                <w:szCs w:val="24"/>
              </w:rPr>
              <w:t>дакции:</w:t>
            </w:r>
          </w:p>
          <w:p w:rsidR="002D43C8" w:rsidRDefault="00843771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«17. Организация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основным образовательным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 основного общего образования может быть основана на </w:t>
            </w:r>
            <w:r w:rsidRPr="00CB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с учетом 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и интересов обучающихся, обеспечивающих </w:t>
            </w:r>
            <w:r w:rsidRPr="00CB0506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отдельных учебных предметов, предметных областей основной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8F5BB0">
              <w:rPr>
                <w:rFonts w:ascii="Times New Roman" w:hAnsi="Times New Roman" w:cs="Times New Roman"/>
                <w:sz w:val="24"/>
                <w:szCs w:val="24"/>
              </w:rPr>
              <w:t>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3C8" w:rsidRPr="00F014F3" w:rsidRDefault="002D43C8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F3" w:rsidTr="00F014F3">
        <w:tc>
          <w:tcPr>
            <w:tcW w:w="4785" w:type="dxa"/>
          </w:tcPr>
          <w:p w:rsidR="00F014F3" w:rsidRDefault="00812E68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В пункте 19.3:</w:t>
            </w:r>
          </w:p>
          <w:p w:rsidR="00812E68" w:rsidRPr="00F014F3" w:rsidRDefault="00812E68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первый изложить в следующей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«19.3. </w:t>
            </w:r>
            <w:r w:rsidRPr="00EE6C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Учебный план начального общего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(далее – учебный план) о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ределяет перечень, трудоемкость, посл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довательность и распределение по п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риодам </w:t>
            </w:r>
            <w:r w:rsidR="00020C43"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r w:rsidRPr="00EE6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учебных </w:t>
            </w:r>
            <w:r w:rsidR="00020C43" w:rsidRPr="00EE6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предметов</w:t>
            </w:r>
            <w:r w:rsidR="00020C43"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43" w:rsidRPr="00EE6C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формы промежуточной аттестации</w:t>
            </w:r>
            <w:r w:rsidR="00020C43" w:rsidRPr="008B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</w:t>
            </w:r>
            <w:r w:rsidR="00020C43" w:rsidRPr="008B2E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5BB0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  <w:r w:rsidR="00020C43" w:rsidRPr="008B2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014F3" w:rsidRDefault="00843771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18.3.1</w:t>
            </w:r>
            <w:r w:rsidRPr="00EE6C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Учебный план основного общего о</w:t>
            </w:r>
            <w:r w:rsidRPr="00EE6C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EE6C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учебный план)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чивает введение в действие и реализацию требований Стандарта, определяет общий объем нагрузки и максимальный объем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диторной нагрузки обучающихся, </w:t>
            </w:r>
            <w:r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и структуру 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образовательных предметных областей по классам</w:t>
            </w:r>
            <w:r w:rsidR="00432DD7" w:rsidRPr="0034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(годам обучения).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D7"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Основная образовательная программа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 может вкл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r w:rsidR="00432DD7"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один, так и нескольких учебных</w:t>
            </w:r>
            <w:r w:rsidR="00432DD7">
              <w:rPr>
                <w:rFonts w:ascii="Times New Roman" w:hAnsi="Times New Roman" w:cs="Times New Roman"/>
                <w:sz w:val="24"/>
                <w:szCs w:val="24"/>
              </w:rPr>
              <w:t xml:space="preserve"> планов.</w:t>
            </w: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(прежняя редакция)</w:t>
            </w:r>
          </w:p>
          <w:p w:rsidR="00A44BA2" w:rsidRPr="008B2E5A" w:rsidRDefault="00A44BA2" w:rsidP="00801C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14F3" w:rsidTr="00F014F3">
        <w:tc>
          <w:tcPr>
            <w:tcW w:w="4785" w:type="dxa"/>
          </w:tcPr>
          <w:p w:rsidR="00F014F3" w:rsidRDefault="00020C43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2.27. Дополнить пунктом 19.10.1:</w:t>
            </w:r>
          </w:p>
          <w:p w:rsidR="008B2E5A" w:rsidRDefault="008B2E5A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3" w:rsidRDefault="00020C43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«19.10.1. </w:t>
            </w:r>
            <w:r w:rsidRPr="00EE6C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Календарный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должен определять чередование учебной деятельности (урочной и внеурочной) и плановых перерывов при получении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для отдыха и иных социальных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(каникул) по календарным периодам учебного года:</w:t>
            </w:r>
          </w:p>
          <w:p w:rsidR="00020C43" w:rsidRPr="00D90B41" w:rsidRDefault="00020C43" w:rsidP="0002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даты начала и окончания учебного года;</w:t>
            </w:r>
          </w:p>
          <w:p w:rsidR="00020C43" w:rsidRPr="00D90B41" w:rsidRDefault="00020C43" w:rsidP="0002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продолжительности учебного года, че</w:t>
            </w: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вертей (триместров);</w:t>
            </w:r>
          </w:p>
          <w:p w:rsidR="00020C43" w:rsidRPr="00D90B41" w:rsidRDefault="00020C43" w:rsidP="0002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каникул;</w:t>
            </w:r>
          </w:p>
          <w:p w:rsidR="00020C43" w:rsidRPr="00F014F3" w:rsidRDefault="00020C43" w:rsidP="0002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сроки проведения промежуточных атт</w:t>
            </w:r>
            <w:r w:rsidRPr="00EE6C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Pr="00EE6C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стаций</w:t>
            </w:r>
            <w:r w:rsidRPr="00EE6C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786" w:type="dxa"/>
          </w:tcPr>
          <w:p w:rsidR="00F014F3" w:rsidRDefault="00432DD7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 Дополнить пунктами 18.3.1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 </w:t>
            </w: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ледующего содержания:</w:t>
            </w:r>
          </w:p>
          <w:p w:rsidR="00432DD7" w:rsidRDefault="00432DD7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«18.3.1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определять чередование учебной деятельности (урочной и внеурочной) и плановых перерывов при получении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для отдыха и иных социальных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(каникул) по календарным периодам учебного года:</w:t>
            </w:r>
          </w:p>
          <w:p w:rsidR="00432DD7" w:rsidRPr="00D90B41" w:rsidRDefault="00432DD7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даты начала и окончания учебного года;</w:t>
            </w:r>
          </w:p>
          <w:p w:rsidR="00432DD7" w:rsidRPr="00D90B41" w:rsidRDefault="00432DD7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продолжительности учебного года, че</w:t>
            </w: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вертей (триместров);</w:t>
            </w:r>
          </w:p>
          <w:p w:rsidR="00432DD7" w:rsidRPr="00D90B41" w:rsidRDefault="00432DD7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каникул;</w:t>
            </w:r>
          </w:p>
          <w:p w:rsidR="00432DD7" w:rsidRDefault="00432DD7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сроки проведения промежуточных атт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="00A44BA2"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стаций</w:t>
            </w:r>
            <w:r w:rsidRPr="00817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A44BA2" w:rsidRPr="00432DD7" w:rsidRDefault="00A44BA2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014F3" w:rsidTr="00F014F3">
        <w:tc>
          <w:tcPr>
            <w:tcW w:w="4785" w:type="dxa"/>
          </w:tcPr>
          <w:p w:rsidR="00F014F3" w:rsidRDefault="00020C43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 В пункте 19.10:</w:t>
            </w:r>
          </w:p>
          <w:p w:rsidR="00020C43" w:rsidRDefault="00020C43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r w:rsidR="00F80E2E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</w:t>
            </w:r>
            <w:r w:rsidR="00F80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E2E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F80E2E" w:rsidRPr="00F014F3" w:rsidRDefault="00F80E2E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учет индивидуальных особенностей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внеурочной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 организуется 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напра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(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спортивно-оздоровительное, духовно-нравственное, социальное, </w:t>
            </w:r>
            <w:proofErr w:type="spellStart"/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общ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таких формах как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венные, культурологические, филологич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ские, хоровые студии, сетевые сообщества, школьные спортивные клубы и секции, </w:t>
            </w:r>
            <w:r w:rsidRPr="00825ED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военно-патриотические объединения, экскурсии, соревнования, поисковые и научные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дования, общественно полезные практики и другие формы на добровольной основе в соответствии с выбором участников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5B1C"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86" w:type="dxa"/>
          </w:tcPr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5A" w:rsidRDefault="008B2E5A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F3" w:rsidRDefault="00432DD7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учет индивидуальных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организацию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32DD7" w:rsidRDefault="00432DD7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организуется по направлениям развития личности 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</w:t>
            </w:r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но-оздоровительное, духовно-нравственное, социальное, </w:t>
            </w:r>
            <w:proofErr w:type="spellStart"/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общ</w:t>
            </w:r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="00673534"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культурное)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 xml:space="preserve"> в таких формах, как художес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венные, культурологические, филологич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 xml:space="preserve">ские, хоровые студии, сетевые сообщества, школьные спортивные клубы и секции, юношеские организации, </w:t>
            </w:r>
            <w:r w:rsidR="00673534" w:rsidRPr="00825ED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534" w:rsidRPr="00825ED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научные общества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, олимпиады, поисковые и научные исследования, общественно п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 xml:space="preserve">лезные практики, военно-патриотические объединения и другие формы, </w:t>
            </w:r>
            <w:r w:rsidR="00673534" w:rsidRPr="00825ED1">
              <w:rPr>
                <w:rFonts w:ascii="Times New Roman" w:hAnsi="Times New Roman" w:cs="Times New Roman"/>
                <w:b/>
                <w:sz w:val="24"/>
                <w:szCs w:val="24"/>
              </w:rPr>
              <w:t>отличные от урочной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, на добровольной основе в соо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выбором участников образов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53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="0067353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673534" w:rsidRPr="00801C0C" w:rsidRDefault="00673534" w:rsidP="008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План внеурочной деятельности опред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ляет состав и структуру направлений, формы организации, объем внеурочной деятельности на уровне основного общ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 (до 1750 часов за пять лет обучения) с учетом интересов обуча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щихся и возможностей организации, осуществляющей образовательную де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01C0C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тельность.</w:t>
            </w:r>
          </w:p>
          <w:p w:rsidR="00673534" w:rsidRDefault="00673534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деятельность, самостоятельно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рабатывает и утвержда</w:t>
            </w:r>
            <w:r w:rsidR="00FD5B1C">
              <w:rPr>
                <w:rFonts w:ascii="Times New Roman" w:hAnsi="Times New Roman" w:cs="Times New Roman"/>
                <w:sz w:val="24"/>
                <w:szCs w:val="24"/>
              </w:rPr>
              <w:t>ет план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DD7" w:rsidRPr="00F014F3" w:rsidRDefault="00432DD7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8D" w:rsidTr="00F014F3">
        <w:tc>
          <w:tcPr>
            <w:tcW w:w="4785" w:type="dxa"/>
          </w:tcPr>
          <w:p w:rsidR="00B4668D" w:rsidRDefault="00B4668D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 В пункте 23:</w:t>
            </w:r>
          </w:p>
          <w:p w:rsidR="00B65E4D" w:rsidRDefault="00B65E4D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7 изложить в следующей редакции:</w:t>
            </w:r>
          </w:p>
          <w:p w:rsidR="00B4668D" w:rsidRDefault="00B4668D" w:rsidP="00F8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Непрерывность профессионального разв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тия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осуществляющей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деятельность, дополнительных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по профилю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дагогической деятельности </w:t>
            </w:r>
            <w:r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реже чем один раз </w:t>
            </w:r>
            <w:r w:rsidRPr="008175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три года</w:t>
            </w:r>
            <w:r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4668D" w:rsidRDefault="00673534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 В пункте 22:</w:t>
            </w:r>
          </w:p>
          <w:p w:rsidR="00673534" w:rsidRPr="00F014F3" w:rsidRDefault="00673534" w:rsidP="008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Непрерывность профессионального разв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тия работников организации, осущест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8175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реализующей основную образовательную программу основного общего образования, должна обеспечиваться освоением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организации, осуществляющей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зовательную деятельность. </w:t>
            </w:r>
            <w:r w:rsidR="00BC65EC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BC65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65EC"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программ по пр</w:t>
            </w:r>
            <w:r w:rsidR="00BC6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65EC">
              <w:rPr>
                <w:rFonts w:ascii="Times New Roman" w:hAnsi="Times New Roman" w:cs="Times New Roman"/>
                <w:sz w:val="24"/>
                <w:szCs w:val="24"/>
              </w:rPr>
              <w:t xml:space="preserve">филю педагогической деятельности </w:t>
            </w:r>
            <w:r w:rsidR="00BC65EC"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реже чем один раз </w:t>
            </w:r>
            <w:r w:rsidR="00BC65EC" w:rsidRPr="008175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три года</w:t>
            </w:r>
            <w:r w:rsidR="00BC65EC" w:rsidRPr="00817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</w:tbl>
    <w:p w:rsidR="00F014F3" w:rsidRDefault="00F014F3" w:rsidP="00F01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A2" w:rsidRDefault="00A44BA2" w:rsidP="00A44B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3DC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 1</w:t>
      </w:r>
      <w:r w:rsidRPr="003303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Статья 58 «Промежуточная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 (Ф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деральный закон от 29.12.2012 № 273-ФЗ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Федерации)</w:t>
      </w:r>
    </w:p>
    <w:p w:rsidR="00A44BA2" w:rsidRDefault="00A44BA2" w:rsidP="00A44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667B" w:rsidRDefault="00A44BA2" w:rsidP="00A44B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A2">
        <w:rPr>
          <w:rFonts w:ascii="Times New Roman" w:hAnsi="Times New Roman" w:cs="Times New Roman"/>
        </w:rPr>
        <w:t xml:space="preserve">Примечание 2. </w:t>
      </w:r>
      <w:proofErr w:type="gramStart"/>
      <w:r w:rsidRPr="00A44BA2">
        <w:rPr>
          <w:rFonts w:ascii="Times New Roman" w:hAnsi="Times New Roman" w:cs="Times New Roman"/>
          <w:sz w:val="28"/>
          <w:szCs w:val="28"/>
        </w:rPr>
        <w:t>См. изменения в ФГОС НОО</w:t>
      </w:r>
      <w:r>
        <w:rPr>
          <w:rFonts w:ascii="Times New Roman" w:hAnsi="Times New Roman" w:cs="Times New Roman"/>
          <w:sz w:val="28"/>
          <w:szCs w:val="28"/>
        </w:rPr>
        <w:t xml:space="preserve"> (п. 27) и в ФГОС ООО (п. 24) (обеспеченность учебниками, учебно-методической литературой и т.д. и о доступе к печатным и электронным образовательным ресурсам (ЭОР)</w:t>
      </w:r>
      <w:proofErr w:type="gramEnd"/>
    </w:p>
    <w:p w:rsidR="00FD5B1C" w:rsidRPr="00FD5B1C" w:rsidRDefault="00FD5B1C" w:rsidP="00FD5B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B1C" w:rsidRDefault="00FD5B1C" w:rsidP="00FD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1C" w:rsidRDefault="00FD5B1C" w:rsidP="00FD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1C" w:rsidRDefault="00FD5B1C" w:rsidP="00FD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1C" w:rsidRPr="00FD5B1C" w:rsidRDefault="00FD5B1C" w:rsidP="00FD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67B" w:rsidRDefault="0061667B" w:rsidP="00BC30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1080"/>
        <w:gridCol w:w="1260"/>
        <w:gridCol w:w="1260"/>
        <w:gridCol w:w="1260"/>
        <w:gridCol w:w="1260"/>
      </w:tblGrid>
      <w:tr w:rsidR="0061667B" w:rsidRPr="007261C4" w:rsidTr="00D90B41">
        <w:trPr>
          <w:trHeight w:val="483"/>
          <w:jc w:val="center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учебный план 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797E69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5" o:spid="_x0000_s1026" style="position:absolute;flip:y;z-index:251659264;visibility:visible;mso-position-horizontal-relative:text;mso-position-vertical-relative:text" from="-.9pt,4.35pt" to="115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AX34FG&#10;3QAAAAcBAAAPAAAAAAAAAAAAAAAAAGgEAABkcnMvZG93bnJldi54bWxQSwUGAAAAAAQABADzAAAA&#10;cgUAAAAA&#10;"/>
              </w:pict>
            </w:r>
            <w:r w:rsidR="0061667B"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61667B" w:rsidRPr="007261C4" w:rsidRDefault="0061667B" w:rsidP="00D90B4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естес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озной культуры и светской эт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ной культуры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3073</w:t>
            </w:r>
          </w:p>
        </w:tc>
      </w:tr>
      <w:tr w:rsidR="0061667B" w:rsidRPr="007261C4" w:rsidTr="00D90B41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</w:tr>
      <w:tr w:rsidR="0061667B" w:rsidRPr="007261C4" w:rsidTr="00D90B41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год</w:t>
            </w: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вая нагрузка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1C4">
              <w:rPr>
                <w:rFonts w:ascii="Times New Roman" w:hAnsi="Times New Roman" w:cs="Times New Roman"/>
                <w:bCs/>
                <w:sz w:val="28"/>
                <w:szCs w:val="28"/>
              </w:rPr>
              <w:t>3345</w:t>
            </w:r>
          </w:p>
        </w:tc>
      </w:tr>
    </w:tbl>
    <w:p w:rsidR="0061667B" w:rsidRPr="007261C4" w:rsidRDefault="0061667B" w:rsidP="006166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14C" w:rsidRDefault="003303DC" w:rsidP="00FD5B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3DC">
        <w:rPr>
          <w:rFonts w:ascii="Times New Roman" w:hAnsi="Times New Roman" w:cs="Times New Roman"/>
        </w:rPr>
        <w:t>Примечание</w:t>
      </w:r>
      <w:r w:rsidR="00A44BA2">
        <w:rPr>
          <w:rFonts w:ascii="Times New Roman" w:hAnsi="Times New Roman" w:cs="Times New Roman"/>
        </w:rPr>
        <w:t xml:space="preserve"> 3</w:t>
      </w:r>
      <w:r w:rsidRPr="003303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основной образовательной программы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чального общего образования организацией, осуществляющей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вательную деятельность, необходимо учитывать, что обязательная часть основной образовательной программы должна составлять </w:t>
      </w:r>
      <w:r w:rsidRPr="003303DC">
        <w:rPr>
          <w:rFonts w:ascii="Times New Roman" w:hAnsi="Times New Roman" w:cs="Times New Roman"/>
          <w:b/>
          <w:sz w:val="28"/>
          <w:szCs w:val="28"/>
        </w:rPr>
        <w:t>80 %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часть, формируемая участниками образовательных отношений, должна составлять </w:t>
      </w:r>
      <w:r w:rsidRPr="003303DC">
        <w:rPr>
          <w:rFonts w:ascii="Times New Roman" w:hAnsi="Times New Roman" w:cs="Times New Roman"/>
          <w:b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основной образовательной программы. </w:t>
      </w:r>
    </w:p>
    <w:p w:rsidR="0056614C" w:rsidRDefault="0056614C" w:rsidP="00FD5B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56614C" w:rsidSect="001E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14C" w:rsidRDefault="0056614C" w:rsidP="00FD5B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56614C" w:rsidSect="005661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67B" w:rsidRPr="00FD5B1C" w:rsidRDefault="0061667B" w:rsidP="00FD5B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3D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260"/>
      </w:tblGrid>
      <w:tr w:rsidR="0061667B" w:rsidRPr="007261C4" w:rsidTr="00D90B41">
        <w:trPr>
          <w:trHeight w:val="483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учебный план 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</w:t>
            </w:r>
          </w:p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 (6-дневная неделя)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797E69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4" o:spid="_x0000_s1027" style="position:absolute;flip:y;z-index:251660288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61667B"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</w:t>
            </w:r>
            <w:r w:rsidR="0061667B"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1667B"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</w:t>
            </w:r>
          </w:p>
          <w:p w:rsidR="0061667B" w:rsidRPr="007261C4" w:rsidRDefault="0061667B" w:rsidP="00D90B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ние и естеств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гиозной кул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ь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туры и све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</w:t>
            </w:r>
            <w:r w:rsidRPr="007261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ной культуры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1667B" w:rsidRPr="007261C4" w:rsidTr="00D90B41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61667B" w:rsidRPr="007261C4" w:rsidTr="00D90B41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667B" w:rsidRPr="007261C4" w:rsidTr="00D90B4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B" w:rsidRPr="007261C4" w:rsidRDefault="0061667B" w:rsidP="00D90B41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C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</w:tbl>
    <w:p w:rsidR="0061667B" w:rsidRDefault="003303DC" w:rsidP="00051CEA">
      <w:pPr>
        <w:pStyle w:val="a4"/>
        <w:numPr>
          <w:ilvl w:val="0"/>
          <w:numId w:val="6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03DC">
        <w:rPr>
          <w:rFonts w:ascii="Times New Roman" w:hAnsi="Times New Roman" w:cs="Times New Roman"/>
        </w:rPr>
        <w:t>Примечание</w:t>
      </w:r>
      <w:r w:rsidR="00A44BA2">
        <w:rPr>
          <w:rFonts w:ascii="Times New Roman" w:hAnsi="Times New Roman" w:cs="Times New Roman"/>
        </w:rPr>
        <w:t xml:space="preserve"> 4</w:t>
      </w:r>
      <w:r w:rsidRPr="003303DC">
        <w:rPr>
          <w:rFonts w:ascii="Times New Roman" w:hAnsi="Times New Roman" w:cs="Times New Roman"/>
        </w:rPr>
        <w:t>.</w:t>
      </w:r>
      <w:r w:rsidRPr="003303DC">
        <w:rPr>
          <w:rFonts w:ascii="Times New Roman" w:hAnsi="Times New Roman" w:cs="Times New Roman"/>
          <w:sz w:val="28"/>
          <w:szCs w:val="28"/>
        </w:rPr>
        <w:t xml:space="preserve"> При разработке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</w:t>
      </w:r>
      <w:r w:rsidRPr="003303DC">
        <w:rPr>
          <w:rFonts w:ascii="Times New Roman" w:hAnsi="Times New Roman" w:cs="Times New Roman"/>
          <w:sz w:val="28"/>
          <w:szCs w:val="28"/>
        </w:rPr>
        <w:t xml:space="preserve"> общего образования организацией, осуществляющей образов</w:t>
      </w:r>
      <w:r w:rsidRPr="003303DC">
        <w:rPr>
          <w:rFonts w:ascii="Times New Roman" w:hAnsi="Times New Roman" w:cs="Times New Roman"/>
          <w:sz w:val="28"/>
          <w:szCs w:val="28"/>
        </w:rPr>
        <w:t>а</w:t>
      </w:r>
      <w:r w:rsidRPr="003303DC">
        <w:rPr>
          <w:rFonts w:ascii="Times New Roman" w:hAnsi="Times New Roman" w:cs="Times New Roman"/>
          <w:sz w:val="28"/>
          <w:szCs w:val="28"/>
        </w:rPr>
        <w:t xml:space="preserve">тельную деятельность, необходимо учитывать, что обязательная часть основной образовательной программы должна составлять </w:t>
      </w:r>
      <w:r w:rsidR="00051CEA">
        <w:rPr>
          <w:rFonts w:ascii="Times New Roman" w:hAnsi="Times New Roman" w:cs="Times New Roman"/>
          <w:b/>
          <w:sz w:val="28"/>
          <w:szCs w:val="28"/>
        </w:rPr>
        <w:t>7</w:t>
      </w:r>
      <w:r w:rsidRPr="003303DC">
        <w:rPr>
          <w:rFonts w:ascii="Times New Roman" w:hAnsi="Times New Roman" w:cs="Times New Roman"/>
          <w:b/>
          <w:sz w:val="28"/>
          <w:szCs w:val="28"/>
        </w:rPr>
        <w:t>0 %</w:t>
      </w:r>
      <w:r w:rsidRPr="003303DC">
        <w:rPr>
          <w:rFonts w:ascii="Times New Roman" w:hAnsi="Times New Roman" w:cs="Times New Roman"/>
          <w:sz w:val="28"/>
          <w:szCs w:val="28"/>
        </w:rPr>
        <w:t xml:space="preserve">, а часть, формируемая участниками образовательных отношений, должна составлять </w:t>
      </w:r>
      <w:r w:rsidR="00051CEA">
        <w:rPr>
          <w:rFonts w:ascii="Times New Roman" w:hAnsi="Times New Roman" w:cs="Times New Roman"/>
          <w:b/>
          <w:sz w:val="28"/>
          <w:szCs w:val="28"/>
        </w:rPr>
        <w:t>3</w:t>
      </w:r>
      <w:r w:rsidRPr="003303DC">
        <w:rPr>
          <w:rFonts w:ascii="Times New Roman" w:hAnsi="Times New Roman" w:cs="Times New Roman"/>
          <w:b/>
          <w:sz w:val="28"/>
          <w:szCs w:val="28"/>
        </w:rPr>
        <w:t>0 %</w:t>
      </w:r>
      <w:r w:rsidRPr="003303DC">
        <w:rPr>
          <w:rFonts w:ascii="Times New Roman" w:hAnsi="Times New Roman" w:cs="Times New Roman"/>
          <w:sz w:val="28"/>
          <w:szCs w:val="28"/>
        </w:rPr>
        <w:t xml:space="preserve"> общего объема основной образовательной программы.</w:t>
      </w:r>
    </w:p>
    <w:p w:rsidR="00051CEA" w:rsidRPr="003303DC" w:rsidRDefault="00A44BA2" w:rsidP="00051CEA">
      <w:pPr>
        <w:pStyle w:val="a4"/>
        <w:numPr>
          <w:ilvl w:val="0"/>
          <w:numId w:val="6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Примечание 5</w:t>
      </w:r>
      <w:r w:rsidR="00051CEA" w:rsidRPr="00051CEA">
        <w:rPr>
          <w:rFonts w:ascii="Times New Roman" w:hAnsi="Times New Roman" w:cs="Times New Roman"/>
        </w:rPr>
        <w:t>.</w:t>
      </w:r>
      <w:r w:rsidR="00051CEA">
        <w:rPr>
          <w:rFonts w:ascii="Times New Roman" w:hAnsi="Times New Roman" w:cs="Times New Roman"/>
          <w:sz w:val="28"/>
          <w:szCs w:val="28"/>
        </w:rPr>
        <w:t xml:space="preserve"> Примерные учебные планы в соответствии с примечаниями 1 и 2 будут предложены позднее.</w:t>
      </w:r>
    </w:p>
    <w:p w:rsidR="00240F1C" w:rsidRDefault="00240F1C" w:rsidP="00FD5B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недельный учебный план основного общего образования </w:t>
      </w:r>
    </w:p>
    <w:p w:rsidR="00240F1C" w:rsidRDefault="00240F1C" w:rsidP="00240F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(минимальный в расчете на 5267 часов за весь период обучения)</w:t>
      </w:r>
    </w:p>
    <w:p w:rsidR="00240F1C" w:rsidRDefault="00240F1C" w:rsidP="00240F1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 1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721"/>
        <w:gridCol w:w="554"/>
        <w:gridCol w:w="548"/>
        <w:gridCol w:w="23"/>
        <w:gridCol w:w="604"/>
        <w:gridCol w:w="19"/>
        <w:gridCol w:w="746"/>
        <w:gridCol w:w="604"/>
        <w:gridCol w:w="931"/>
      </w:tblGrid>
      <w:tr w:rsidR="00240F1C" w:rsidTr="00240F1C">
        <w:trPr>
          <w:trHeight w:val="92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240F1C" w:rsidRDefault="00240F1C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40F1C" w:rsidTr="00240F1C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240F1C" w:rsidTr="00240F1C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F1C" w:rsidTr="00240F1C">
        <w:trPr>
          <w:trHeight w:val="33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40F1C" w:rsidTr="00240F1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40F1C" w:rsidTr="00240F1C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40F1C" w:rsidTr="00240F1C">
        <w:trPr>
          <w:trHeight w:val="427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40F1C" w:rsidTr="00240F1C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0F1C" w:rsidTr="00240F1C">
        <w:trPr>
          <w:trHeight w:val="402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40F1C" w:rsidTr="00240F1C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40F1C" w:rsidTr="00240F1C">
        <w:trPr>
          <w:trHeight w:val="18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25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0F1C" w:rsidTr="00240F1C">
        <w:trPr>
          <w:trHeight w:val="30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413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 и Основы без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пасности жизнеде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40F1C" w:rsidTr="00240F1C">
        <w:trPr>
          <w:trHeight w:val="284"/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</w:tr>
      <w:tr w:rsidR="00240F1C" w:rsidTr="00240F1C">
        <w:trPr>
          <w:trHeight w:val="301"/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зовательных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40F1C" w:rsidTr="00240F1C">
        <w:trPr>
          <w:trHeight w:val="232"/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</w:tr>
    </w:tbl>
    <w:p w:rsidR="00240F1C" w:rsidRDefault="00240F1C" w:rsidP="00240F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F1C" w:rsidRDefault="00240F1C" w:rsidP="00240F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недельный учебный план основного общего 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ния (максимальный в расчете на 6020 часов за весь период обучения)</w:t>
      </w:r>
    </w:p>
    <w:p w:rsidR="00240F1C" w:rsidRDefault="00240F1C" w:rsidP="00240F1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 2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922"/>
        <w:gridCol w:w="583"/>
        <w:gridCol w:w="553"/>
        <w:gridCol w:w="25"/>
        <w:gridCol w:w="580"/>
        <w:gridCol w:w="21"/>
        <w:gridCol w:w="670"/>
        <w:gridCol w:w="103"/>
        <w:gridCol w:w="547"/>
        <w:gridCol w:w="928"/>
      </w:tblGrid>
      <w:tr w:rsidR="00240F1C" w:rsidTr="00240F1C">
        <w:trPr>
          <w:trHeight w:val="921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240F1C" w:rsidRDefault="00240F1C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40F1C" w:rsidTr="00240F1C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40F1C" w:rsidTr="00240F1C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F1C" w:rsidTr="00240F1C">
        <w:trPr>
          <w:trHeight w:val="330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240F1C" w:rsidTr="00240F1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240F1C" w:rsidTr="00240F1C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40F1C" w:rsidTr="00240F1C">
        <w:trPr>
          <w:trHeight w:val="427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40F1C" w:rsidTr="00240F1C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0F1C" w:rsidTr="00240F1C">
        <w:trPr>
          <w:trHeight w:val="402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40F1C" w:rsidTr="00240F1C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181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251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кусство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0F1C" w:rsidTr="00240F1C">
        <w:trPr>
          <w:trHeight w:val="30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0F1C" w:rsidTr="00240F1C">
        <w:trPr>
          <w:trHeight w:val="413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тура и Основы безопасности 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недеятельности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40F1C" w:rsidTr="00240F1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C" w:rsidRDefault="00240F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40F1C" w:rsidTr="00240F1C">
        <w:trPr>
          <w:trHeight w:val="284"/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</w:tr>
      <w:tr w:rsidR="00240F1C" w:rsidTr="00240F1C">
        <w:trPr>
          <w:trHeight w:val="301"/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зовательных отношений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240F1C" w:rsidTr="00240F1C">
        <w:trPr>
          <w:trHeight w:val="232"/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1C" w:rsidRDefault="00240F1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F1C" w:rsidRDefault="00240F1C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</w:tbl>
    <w:p w:rsidR="00240F1C" w:rsidRPr="00F014F3" w:rsidRDefault="00240F1C" w:rsidP="00F014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1C" w:rsidRPr="00F014F3" w:rsidSect="00566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C"/>
    <w:multiLevelType w:val="multilevel"/>
    <w:tmpl w:val="C05AAD2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A551724"/>
    <w:multiLevelType w:val="multilevel"/>
    <w:tmpl w:val="A39E68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384DDC"/>
    <w:multiLevelType w:val="hybridMultilevel"/>
    <w:tmpl w:val="E80A5D92"/>
    <w:lvl w:ilvl="0" w:tplc="56182B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2B1B"/>
    <w:multiLevelType w:val="hybridMultilevel"/>
    <w:tmpl w:val="EE3AC308"/>
    <w:lvl w:ilvl="0" w:tplc="346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035"/>
    <w:multiLevelType w:val="hybridMultilevel"/>
    <w:tmpl w:val="0D143A0A"/>
    <w:lvl w:ilvl="0" w:tplc="75F24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97206"/>
    <w:multiLevelType w:val="hybridMultilevel"/>
    <w:tmpl w:val="083A1BFE"/>
    <w:lvl w:ilvl="0" w:tplc="EED4B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C5D29"/>
    <w:multiLevelType w:val="hybridMultilevel"/>
    <w:tmpl w:val="4FA49784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8471C"/>
    <w:multiLevelType w:val="hybridMultilevel"/>
    <w:tmpl w:val="72DCC4F8"/>
    <w:lvl w:ilvl="0" w:tplc="6E482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3128"/>
    <w:rsid w:val="00020C43"/>
    <w:rsid w:val="00051CEA"/>
    <w:rsid w:val="000D23F0"/>
    <w:rsid w:val="00117B34"/>
    <w:rsid w:val="00187557"/>
    <w:rsid w:val="00192DB3"/>
    <w:rsid w:val="001E0914"/>
    <w:rsid w:val="001E5347"/>
    <w:rsid w:val="00240F1C"/>
    <w:rsid w:val="002D43C8"/>
    <w:rsid w:val="003303DC"/>
    <w:rsid w:val="00347C42"/>
    <w:rsid w:val="00413A78"/>
    <w:rsid w:val="00432DD7"/>
    <w:rsid w:val="00433A8B"/>
    <w:rsid w:val="004758FF"/>
    <w:rsid w:val="004F1B26"/>
    <w:rsid w:val="004F3572"/>
    <w:rsid w:val="00503128"/>
    <w:rsid w:val="00530E17"/>
    <w:rsid w:val="0056614C"/>
    <w:rsid w:val="0058408E"/>
    <w:rsid w:val="0061667B"/>
    <w:rsid w:val="00670089"/>
    <w:rsid w:val="00673534"/>
    <w:rsid w:val="006B0F9F"/>
    <w:rsid w:val="006F174B"/>
    <w:rsid w:val="00764A51"/>
    <w:rsid w:val="00797E69"/>
    <w:rsid w:val="007C2304"/>
    <w:rsid w:val="00801C0C"/>
    <w:rsid w:val="00812E68"/>
    <w:rsid w:val="00817547"/>
    <w:rsid w:val="00825ED1"/>
    <w:rsid w:val="00843771"/>
    <w:rsid w:val="00887A21"/>
    <w:rsid w:val="008B2E5A"/>
    <w:rsid w:val="008F5BB0"/>
    <w:rsid w:val="00916924"/>
    <w:rsid w:val="00A44BA2"/>
    <w:rsid w:val="00B4668D"/>
    <w:rsid w:val="00B65E4D"/>
    <w:rsid w:val="00BC3067"/>
    <w:rsid w:val="00BC5888"/>
    <w:rsid w:val="00BC65EC"/>
    <w:rsid w:val="00C97746"/>
    <w:rsid w:val="00CB0506"/>
    <w:rsid w:val="00D427B0"/>
    <w:rsid w:val="00D90B41"/>
    <w:rsid w:val="00DB0725"/>
    <w:rsid w:val="00EE2C24"/>
    <w:rsid w:val="00EE6CA1"/>
    <w:rsid w:val="00F014F3"/>
    <w:rsid w:val="00F80E2E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1667B"/>
  </w:style>
  <w:style w:type="paragraph" w:styleId="a4">
    <w:name w:val="List Paragraph"/>
    <w:basedOn w:val="a"/>
    <w:uiPriority w:val="34"/>
    <w:qFormat/>
    <w:rsid w:val="002D43C8"/>
    <w:pPr>
      <w:ind w:left="720"/>
      <w:contextualSpacing/>
    </w:pPr>
  </w:style>
  <w:style w:type="paragraph" w:styleId="a5">
    <w:name w:val="No Spacing"/>
    <w:uiPriority w:val="1"/>
    <w:qFormat/>
    <w:rsid w:val="002D4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1667B"/>
  </w:style>
  <w:style w:type="paragraph" w:styleId="a4">
    <w:name w:val="List Paragraph"/>
    <w:basedOn w:val="a"/>
    <w:uiPriority w:val="34"/>
    <w:qFormat/>
    <w:rsid w:val="002D43C8"/>
    <w:pPr>
      <w:ind w:left="720"/>
      <w:contextualSpacing/>
    </w:pPr>
  </w:style>
  <w:style w:type="paragraph" w:styleId="a5">
    <w:name w:val="No Spacing"/>
    <w:uiPriority w:val="1"/>
    <w:qFormat/>
    <w:rsid w:val="002D4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dcterms:created xsi:type="dcterms:W3CDTF">2015-04-16T17:45:00Z</dcterms:created>
  <dcterms:modified xsi:type="dcterms:W3CDTF">2015-04-20T14:41:00Z</dcterms:modified>
</cp:coreProperties>
</file>